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3327" w14:textId="77777777" w:rsidR="00247925" w:rsidRDefault="00000000">
      <w:pPr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University of Electronic Science and Technology of China</w:t>
      </w:r>
    </w:p>
    <w:p w14:paraId="6B012C0B" w14:textId="77777777" w:rsidR="00247925" w:rsidRDefault="00247925">
      <w:pPr>
        <w:rPr>
          <w:rFonts w:ascii="方正小标宋简体" w:eastAsia="方正小标宋简体"/>
          <w:sz w:val="36"/>
          <w:szCs w:val="36"/>
        </w:rPr>
      </w:pPr>
    </w:p>
    <w:p w14:paraId="270389C6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(I) Quota: </w:t>
      </w:r>
      <w:r>
        <w:rPr>
          <w:rFonts w:ascii="Times New Roman" w:eastAsia="方正小标宋简体" w:hAnsi="Times New Roman" w:cs="Times New Roman"/>
          <w:sz w:val="24"/>
          <w:szCs w:val="24"/>
        </w:rPr>
        <w:t>2 PhD, 6 Master</w:t>
      </w:r>
    </w:p>
    <w:p w14:paraId="4DC93A6F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3BD3956F" w14:textId="77777777" w:rsidR="0024792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(II) Major and Duration of Study</w:t>
      </w:r>
    </w:p>
    <w:p w14:paraId="3F188663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2AE84D3F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English-Taught Artificial Intelligence, Computer Science and Technology related majors</w:t>
      </w:r>
    </w:p>
    <w:p w14:paraId="2CE83617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PhD 4 Years, Master 2 Years</w:t>
      </w:r>
    </w:p>
    <w:p w14:paraId="636FDFC7" w14:textId="77777777" w:rsidR="00247925" w:rsidRDefault="002479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E8C3D0" w14:textId="77777777" w:rsidR="0024792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(III) Amount and availability (in RMB)</w:t>
      </w:r>
    </w:p>
    <w:p w14:paraId="5DACD954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PhD 34,000 RMB/Year, Master 25,000 RMB/Year</w:t>
      </w:r>
    </w:p>
    <w:p w14:paraId="4B1A5264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Coverage: Tuition Fee</w:t>
      </w:r>
    </w:p>
    <w:p w14:paraId="4BD7AF3A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2C6A294D" w14:textId="77777777" w:rsidR="0024792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(IV) Maximum Number of Years of</w:t>
      </w:r>
    </w:p>
    <w:p w14:paraId="7FBF31A8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PhD 4 Years, Master 2 Years</w:t>
      </w:r>
    </w:p>
    <w:p w14:paraId="64E0ED32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23F8780C" w14:textId="77777777" w:rsidR="0024792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(V) Fees for Reference</w:t>
      </w:r>
    </w:p>
    <w:p w14:paraId="0E2238E2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Tuition Fee: PhD 34,000 RMB/Year, Master 25,000 RMB/Year</w:t>
      </w:r>
    </w:p>
    <w:p w14:paraId="51ECE561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Dormitory Fee for Double Room: 6,000 RMB/Year</w:t>
      </w:r>
    </w:p>
    <w:p w14:paraId="0828ABAF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Meals: Approximately 1,500 RMB/month</w:t>
      </w:r>
    </w:p>
    <w:p w14:paraId="1B4F0C34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4293E023" w14:textId="77777777" w:rsidR="0024792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(VI) Enrollment Process</w:t>
      </w:r>
    </w:p>
    <w:p w14:paraId="3E0A6FDD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31724043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Initial Review - Application Fee - Academic Review - Scholarship Review</w:t>
      </w:r>
    </w:p>
    <w:p w14:paraId="07180F0E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41062EDA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（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）</w:t>
      </w:r>
      <w:r>
        <w:rPr>
          <w:rFonts w:ascii="Times New Roman" w:hAnsi="Times New Roman" w:cs="Times New Roman"/>
          <w:b/>
          <w:bCs/>
          <w:sz w:val="24"/>
          <w:szCs w:val="24"/>
        </w:rPr>
        <w:t>Contacts</w:t>
      </w:r>
    </w:p>
    <w:p w14:paraId="254045D3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 xml:space="preserve">Address: A2-105, Main Building, No.2006, </w:t>
      </w:r>
      <w:proofErr w:type="spellStart"/>
      <w:r>
        <w:rPr>
          <w:rFonts w:ascii="Times New Roman" w:eastAsia="方正小标宋简体" w:hAnsi="Times New Roman" w:cs="Times New Roman"/>
          <w:sz w:val="24"/>
          <w:szCs w:val="24"/>
        </w:rPr>
        <w:t>Xiyuan</w:t>
      </w:r>
      <w:proofErr w:type="spellEnd"/>
      <w:r>
        <w:rPr>
          <w:rFonts w:ascii="Times New Roman" w:eastAsia="方正小标宋简体" w:hAnsi="Times New Roman" w:cs="Times New Roman"/>
          <w:sz w:val="24"/>
          <w:szCs w:val="24"/>
        </w:rPr>
        <w:t xml:space="preserve"> Ave, West Hi-Tech Zone, 611731, Chengdu, Sichuan, </w:t>
      </w:r>
      <w:proofErr w:type="spellStart"/>
      <w:r>
        <w:rPr>
          <w:rFonts w:ascii="Times New Roman" w:eastAsia="方正小标宋简体" w:hAnsi="Times New Roman" w:cs="Times New Roman"/>
          <w:sz w:val="24"/>
          <w:szCs w:val="24"/>
        </w:rPr>
        <w:t>P.R.China</w:t>
      </w:r>
      <w:proofErr w:type="spellEnd"/>
    </w:p>
    <w:p w14:paraId="2DC38752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Contact: Mr. Dong</w:t>
      </w:r>
    </w:p>
    <w:p w14:paraId="412B1C32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Tel: 0086-28-61831730</w:t>
      </w:r>
    </w:p>
    <w:p w14:paraId="2DE587FA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>Admission Email: admission@uestc.edu.cn</w:t>
      </w:r>
    </w:p>
    <w:p w14:paraId="599E452E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t xml:space="preserve">Online Application Website: </w:t>
      </w:r>
    </w:p>
    <w:p w14:paraId="27D0DADE" w14:textId="77777777" w:rsidR="00247925" w:rsidRDefault="00000000">
      <w:pPr>
        <w:rPr>
          <w:rFonts w:ascii="Times New Roman" w:eastAsia="方正小标宋简体" w:hAnsi="Times New Roman" w:cs="Times New Roman"/>
          <w:sz w:val="24"/>
          <w:szCs w:val="24"/>
        </w:rPr>
      </w:pPr>
      <w:hyperlink r:id="rId4" w:history="1">
        <w:r>
          <w:rPr>
            <w:rStyle w:val="Lienhypertexte"/>
            <w:rFonts w:ascii="Times New Roman" w:eastAsia="方正小标宋简体" w:hAnsi="Times New Roman" w:cs="Times New Roman"/>
            <w:sz w:val="24"/>
            <w:szCs w:val="24"/>
          </w:rPr>
          <w:t>http://admission.uestc.edu.cn/</w:t>
        </w:r>
      </w:hyperlink>
    </w:p>
    <w:p w14:paraId="1269325F" w14:textId="77777777" w:rsidR="00247925" w:rsidRDefault="00247925">
      <w:pPr>
        <w:rPr>
          <w:rFonts w:ascii="Times New Roman" w:eastAsia="方正小标宋简体" w:hAnsi="Times New Roman" w:cs="Times New Roman"/>
          <w:sz w:val="24"/>
          <w:szCs w:val="24"/>
        </w:rPr>
      </w:pPr>
    </w:p>
    <w:p w14:paraId="55671312" w14:textId="77777777" w:rsidR="00D512FF" w:rsidRP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r w:rsidRPr="00D512FF">
        <w:rPr>
          <w:rFonts w:ascii="Times New Roman" w:eastAsia="方正小标宋简体" w:hAnsi="Times New Roman" w:cs="Times New Roman"/>
          <w:sz w:val="24"/>
          <w:szCs w:val="24"/>
        </w:rPr>
        <w:t>一</w:t>
      </w:r>
      <w:r w:rsidRPr="00D512FF">
        <w:rPr>
          <w:rFonts w:ascii="Times New Roman" w:eastAsia="方正小标宋简体" w:hAnsi="Times New Roman" w:cs="Times New Roman"/>
          <w:sz w:val="24"/>
          <w:szCs w:val="24"/>
        </w:rPr>
        <w:t>.</w:t>
      </w:r>
      <w:r w:rsidRPr="00D512FF">
        <w:rPr>
          <w:rFonts w:ascii="Times New Roman" w:eastAsia="方正小标宋简体" w:hAnsi="Times New Roman" w:cs="Times New Roman"/>
          <w:sz w:val="24"/>
          <w:szCs w:val="24"/>
        </w:rPr>
        <w:t>申请流程：</w:t>
      </w:r>
    </w:p>
    <w:p w14:paraId="6E537ED7" w14:textId="5F81D00C" w:rsidR="00D512FF" w:rsidRP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hyperlink r:id="rId5" w:history="1">
        <w:r w:rsidRPr="00747A82">
          <w:rPr>
            <w:rStyle w:val="Lienhypertexte"/>
            <w:rFonts w:ascii="Times New Roman" w:eastAsia="方正小标宋简体" w:hAnsi="Times New Roman" w:cs="Times New Roman"/>
            <w:sz w:val="24"/>
            <w:szCs w:val="24"/>
          </w:rPr>
          <w:t>https://en.uestc.edu.cn/admission/application/how_to_apply.htm</w:t>
        </w:r>
      </w:hyperlink>
      <w:r>
        <w:rPr>
          <w:rFonts w:ascii="Times New Roman" w:eastAsia="方正小标宋简体" w:hAnsi="Times New Roman" w:cs="Times New Roman"/>
          <w:sz w:val="24"/>
          <w:szCs w:val="24"/>
        </w:rPr>
        <w:t xml:space="preserve"> </w:t>
      </w:r>
    </w:p>
    <w:p w14:paraId="1435EE20" w14:textId="77777777" w:rsidR="00D512FF" w:rsidRP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r w:rsidRPr="00D512FF">
        <w:rPr>
          <w:rFonts w:ascii="Times New Roman" w:eastAsia="方正小标宋简体" w:hAnsi="Times New Roman" w:cs="Times New Roman"/>
          <w:sz w:val="24"/>
          <w:szCs w:val="24"/>
        </w:rPr>
        <w:t>二</w:t>
      </w:r>
      <w:r w:rsidRPr="00D512FF">
        <w:rPr>
          <w:rFonts w:ascii="Times New Roman" w:eastAsia="方正小标宋简体" w:hAnsi="Times New Roman" w:cs="Times New Roman"/>
          <w:sz w:val="24"/>
          <w:szCs w:val="24"/>
        </w:rPr>
        <w:t>.</w:t>
      </w:r>
      <w:r w:rsidRPr="00D512FF">
        <w:rPr>
          <w:rFonts w:ascii="Times New Roman" w:eastAsia="方正小标宋简体" w:hAnsi="Times New Roman" w:cs="Times New Roman"/>
          <w:sz w:val="24"/>
          <w:szCs w:val="24"/>
        </w:rPr>
        <w:t>硕博研究生项目介绍</w:t>
      </w:r>
    </w:p>
    <w:p w14:paraId="73FD0A61" w14:textId="53B6F277" w:rsidR="00D512FF" w:rsidRP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hyperlink r:id="rId6" w:history="1">
        <w:r w:rsidRPr="00747A82">
          <w:rPr>
            <w:rStyle w:val="Lienhypertexte"/>
            <w:rFonts w:ascii="Times New Roman" w:eastAsia="方正小标宋简体" w:hAnsi="Times New Roman" w:cs="Times New Roman"/>
            <w:sz w:val="24"/>
            <w:szCs w:val="24"/>
          </w:rPr>
          <w:t>https://en.uestc.edu.cn/admission/programs/graduate.htm</w:t>
        </w:r>
      </w:hyperlink>
      <w:r>
        <w:rPr>
          <w:rFonts w:ascii="Times New Roman" w:eastAsia="方正小标宋简体" w:hAnsi="Times New Roman" w:cs="Times New Roman"/>
          <w:sz w:val="24"/>
          <w:szCs w:val="24"/>
        </w:rPr>
        <w:t xml:space="preserve"> </w:t>
      </w:r>
    </w:p>
    <w:p w14:paraId="4D841363" w14:textId="77777777" w:rsidR="00D512FF" w:rsidRP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r w:rsidRPr="00D512FF">
        <w:rPr>
          <w:rFonts w:ascii="Times New Roman" w:eastAsia="方正小标宋简体" w:hAnsi="Times New Roman" w:cs="Times New Roman"/>
          <w:sz w:val="24"/>
          <w:szCs w:val="24"/>
        </w:rPr>
        <w:lastRenderedPageBreak/>
        <w:t>三</w:t>
      </w:r>
      <w:r w:rsidRPr="00D512FF">
        <w:rPr>
          <w:rFonts w:ascii="Times New Roman" w:eastAsia="方正小标宋简体" w:hAnsi="Times New Roman" w:cs="Times New Roman"/>
          <w:sz w:val="24"/>
          <w:szCs w:val="24"/>
        </w:rPr>
        <w:t>.</w:t>
      </w:r>
      <w:r w:rsidRPr="00D512FF">
        <w:rPr>
          <w:rFonts w:ascii="Times New Roman" w:eastAsia="方正小标宋简体" w:hAnsi="Times New Roman" w:cs="Times New Roman"/>
          <w:sz w:val="24"/>
          <w:szCs w:val="24"/>
        </w:rPr>
        <w:t>申请路径：</w:t>
      </w:r>
    </w:p>
    <w:p w14:paraId="5EE8A962" w14:textId="5A03587F" w:rsidR="00D512FF" w:rsidRP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r w:rsidRPr="00D512FF">
        <w:rPr>
          <w:rFonts w:ascii="Times New Roman" w:eastAsia="方正小标宋简体" w:hAnsi="Times New Roman" w:cs="Times New Roman"/>
          <w:sz w:val="24"/>
          <w:szCs w:val="24"/>
        </w:rPr>
        <w:t xml:space="preserve">1. Register your account and activate it in </w:t>
      </w:r>
      <w:hyperlink r:id="rId7" w:history="1">
        <w:r w:rsidRPr="00747A82">
          <w:rPr>
            <w:rStyle w:val="Lienhypertexte"/>
            <w:rFonts w:ascii="Times New Roman" w:eastAsia="方正小标宋简体" w:hAnsi="Times New Roman" w:cs="Times New Roman"/>
            <w:sz w:val="24"/>
            <w:szCs w:val="24"/>
          </w:rPr>
          <w:t>http://admission.uestc.edu.cn</w:t>
        </w:r>
      </w:hyperlink>
      <w:r>
        <w:rPr>
          <w:rFonts w:ascii="Times New Roman" w:eastAsia="方正小标宋简体" w:hAnsi="Times New Roman" w:cs="Times New Roman"/>
          <w:sz w:val="24"/>
          <w:szCs w:val="24"/>
        </w:rPr>
        <w:t xml:space="preserve"> </w:t>
      </w:r>
    </w:p>
    <w:p w14:paraId="1EB70E70" w14:textId="77777777" w:rsidR="00D512FF" w:rsidRP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r w:rsidRPr="00D512FF">
        <w:rPr>
          <w:rFonts w:ascii="Times New Roman" w:eastAsia="方正小标宋简体" w:hAnsi="Times New Roman" w:cs="Times New Roman"/>
          <w:sz w:val="24"/>
          <w:szCs w:val="24"/>
        </w:rPr>
        <w:t>2. Click on "ONLINE APPLICATION" → "Application" → "Scholarships” →“Doctoral Student” / “Master Student”</w:t>
      </w:r>
    </w:p>
    <w:p w14:paraId="63619208" w14:textId="6FB19F7F" w:rsidR="00D512FF" w:rsidRDefault="00D512FF" w:rsidP="00D512FF">
      <w:pPr>
        <w:rPr>
          <w:rFonts w:ascii="Times New Roman" w:eastAsia="方正小标宋简体" w:hAnsi="Times New Roman" w:cs="Times New Roman"/>
          <w:sz w:val="24"/>
          <w:szCs w:val="24"/>
        </w:rPr>
      </w:pPr>
      <w:r w:rsidRPr="00D512FF">
        <w:rPr>
          <w:rFonts w:ascii="Times New Roman" w:eastAsia="方正小标宋简体" w:hAnsi="Times New Roman" w:cs="Times New Roman"/>
          <w:sz w:val="24"/>
          <w:szCs w:val="24"/>
        </w:rPr>
        <w:t>3. Fill in all the blanks to complete the application.</w:t>
      </w:r>
    </w:p>
    <w:p w14:paraId="68BE1112" w14:textId="77777777" w:rsidR="00247925" w:rsidRDefault="00247925">
      <w:pPr>
        <w:rPr>
          <w:rFonts w:ascii="Times New Roman" w:hAnsi="Times New Roman" w:cs="Times New Roman"/>
          <w:sz w:val="24"/>
          <w:szCs w:val="24"/>
        </w:rPr>
      </w:pPr>
    </w:p>
    <w:sectPr w:rsidR="0024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"/>
    <w:charset w:val="86"/>
    <w:family w:val="script"/>
    <w:pitch w:val="default"/>
    <w:sig w:usb0="A00002BF" w:usb1="184F6CFA" w:usb2="00000012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iNzE5OTY5ZmQ2YjY5MTgxOGQyOTkzNjQyMjQ5M2MifQ=="/>
  </w:docVars>
  <w:rsids>
    <w:rsidRoot w:val="007670CC"/>
    <w:rsid w:val="B5F72D24"/>
    <w:rsid w:val="E76665C6"/>
    <w:rsid w:val="EBD78F86"/>
    <w:rsid w:val="FDF7B186"/>
    <w:rsid w:val="000B16F0"/>
    <w:rsid w:val="00247925"/>
    <w:rsid w:val="002B1E09"/>
    <w:rsid w:val="00560487"/>
    <w:rsid w:val="007670CC"/>
    <w:rsid w:val="00AE7BDA"/>
    <w:rsid w:val="00B73D83"/>
    <w:rsid w:val="00D512FF"/>
    <w:rsid w:val="00EB5866"/>
    <w:rsid w:val="0B86315C"/>
    <w:rsid w:val="20FB4084"/>
    <w:rsid w:val="32F87F75"/>
    <w:rsid w:val="47F73D98"/>
    <w:rsid w:val="550C7E90"/>
    <w:rsid w:val="587D710B"/>
    <w:rsid w:val="70F5E6D5"/>
    <w:rsid w:val="726623C5"/>
    <w:rsid w:val="77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1D6A"/>
  <w15:docId w15:val="{38C99889-D505-43FF-8C71-1E9672E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ission.uest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uestc.edu.cn/admission/programs/graduate.htm" TargetMode="External"/><Relationship Id="rId5" Type="http://schemas.openxmlformats.org/officeDocument/2006/relationships/hyperlink" Target="https://en.uestc.edu.cn/admission/application/how_to_apply.htm" TargetMode="External"/><Relationship Id="rId4" Type="http://schemas.openxmlformats.org/officeDocument/2006/relationships/hyperlink" Target="http://admission.uestc.edu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高媛</dc:creator>
  <cp:lastModifiedBy>Aiman BARGACH</cp:lastModifiedBy>
  <cp:revision>4</cp:revision>
  <dcterms:created xsi:type="dcterms:W3CDTF">2024-05-23T17:14:00Z</dcterms:created>
  <dcterms:modified xsi:type="dcterms:W3CDTF">2024-07-02T10:49:00Z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39373D79186241D88197BD120CB159A1_12</vt:lpwstr>
  </property>
</Properties>
</file>